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E268" w14:textId="7A5F9780" w:rsidR="00C33321" w:rsidRPr="00F70678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>Leervragen les 4: Observatiemethoden</w:t>
      </w:r>
    </w:p>
    <w:p w14:paraId="4043FDB7" w14:textId="4C8DABBA" w:rsidR="00487574" w:rsidRPr="00F70678" w:rsidRDefault="00487574">
      <w:pPr>
        <w:rPr>
          <w:b/>
          <w:bCs/>
          <w:sz w:val="32"/>
          <w:szCs w:val="32"/>
        </w:rPr>
      </w:pPr>
      <w:r w:rsidRPr="00F70678">
        <w:rPr>
          <w:b/>
          <w:bCs/>
          <w:sz w:val="32"/>
          <w:szCs w:val="32"/>
        </w:rPr>
        <w:t>Par 7.2 en 7.3</w:t>
      </w:r>
    </w:p>
    <w:p w14:paraId="7201CF1E" w14:textId="4A7395DA" w:rsidR="00487574" w:rsidRDefault="00487574">
      <w:pPr>
        <w:rPr>
          <w:sz w:val="32"/>
          <w:szCs w:val="32"/>
        </w:rPr>
      </w:pPr>
    </w:p>
    <w:p w14:paraId="4F48B206" w14:textId="61079833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uit wat participerend/niet participerend betekent bij observeren</w:t>
      </w:r>
    </w:p>
    <w:p w14:paraId="7B66CB31" w14:textId="03884C5B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4 nadelen worden genoemd van participerend observeren in 7.2.1 genoemd?</w:t>
      </w:r>
    </w:p>
    <w:p w14:paraId="52FACAC4" w14:textId="77345C53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 uit wat gestructureerd/ niet gestructureerd betekent bij observeren?</w:t>
      </w:r>
    </w:p>
    <w:p w14:paraId="2EC6DF6E" w14:textId="134F1109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 voordeel heeft niet gestructureerd observeren?</w:t>
      </w:r>
    </w:p>
    <w:p w14:paraId="5B4D4C40" w14:textId="58145BC4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 gevaar heeft niet gestructureerd observeren?</w:t>
      </w:r>
    </w:p>
    <w:p w14:paraId="5C8C6840" w14:textId="2A795D51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87574">
        <w:rPr>
          <w:sz w:val="24"/>
          <w:szCs w:val="24"/>
        </w:rPr>
        <w:t xml:space="preserve">Welke 4 combinaties kan je maken van 1 en 2? </w:t>
      </w:r>
    </w:p>
    <w:p w14:paraId="0CFDADC4" w14:textId="2284E16D" w:rsidR="00487574" w:rsidRDefault="00487574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je een hele concrete</w:t>
      </w:r>
      <w:r w:rsidR="00F70678">
        <w:rPr>
          <w:sz w:val="24"/>
          <w:szCs w:val="24"/>
        </w:rPr>
        <w:t xml:space="preserve"> observatievraag hebt, welke observatiemethode kies je dan?</w:t>
      </w:r>
    </w:p>
    <w:p w14:paraId="5EC8CA45" w14:textId="0B3060D0" w:rsidR="00F70678" w:rsidRPr="00487574" w:rsidRDefault="00F70678" w:rsidP="004875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een kind heel erg reageert op de aanwezigheid van (andere) mensen in de ruimte, welke observatiemethode kan je dan beter kiezen?</w:t>
      </w:r>
    </w:p>
    <w:sectPr w:rsidR="00F70678" w:rsidRPr="0048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70BF5"/>
    <w:multiLevelType w:val="hybridMultilevel"/>
    <w:tmpl w:val="AEE40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4"/>
    <w:rsid w:val="00487574"/>
    <w:rsid w:val="00C33321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C19"/>
  <w15:chartTrackingRefBased/>
  <w15:docId w15:val="{0778BDC9-57FC-46BC-9550-CE607CE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2021-04-07T08:32:00Z</dcterms:created>
  <dcterms:modified xsi:type="dcterms:W3CDTF">2021-04-07T08:50:00Z</dcterms:modified>
</cp:coreProperties>
</file>